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E4" w:rsidRDefault="006D6FE4" w:rsidP="006D6FE4">
      <w:pPr>
        <w:widowControl/>
        <w:shd w:val="clear" w:color="auto" w:fill="FFFFFF"/>
        <w:autoSpaceDE/>
        <w:autoSpaceDN/>
        <w:adjustRightInd/>
        <w:spacing w:after="375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«</w:t>
      </w:r>
      <w:proofErr w:type="spellStart"/>
      <w:r w:rsidRPr="00000A6C">
        <w:rPr>
          <w:color w:val="000000"/>
          <w:sz w:val="28"/>
          <w:szCs w:val="28"/>
        </w:rPr>
        <w:t>Росреестр</w:t>
      </w:r>
      <w:proofErr w:type="spellEnd"/>
      <w:r w:rsidRPr="00000A6C">
        <w:rPr>
          <w:color w:val="000000"/>
          <w:sz w:val="28"/>
          <w:szCs w:val="28"/>
        </w:rPr>
        <w:t xml:space="preserve"> разъясняет</w:t>
      </w:r>
      <w:r>
        <w:rPr>
          <w:rFonts w:ascii="Arial" w:hAnsi="Arial" w:cs="Arial"/>
          <w:color w:val="000000"/>
          <w:sz w:val="19"/>
          <w:szCs w:val="19"/>
        </w:rPr>
        <w:t>»</w:t>
      </w:r>
    </w:p>
    <w:p w:rsidR="006D6FE4" w:rsidRDefault="006D6FE4" w:rsidP="006D6FE4">
      <w:pPr>
        <w:widowControl/>
        <w:shd w:val="clear" w:color="auto" w:fill="FFFFFF"/>
        <w:autoSpaceDE/>
        <w:autoSpaceDN/>
        <w:adjustRightInd/>
        <w:spacing w:after="375"/>
        <w:jc w:val="center"/>
        <w:rPr>
          <w:rFonts w:ascii="Arial" w:hAnsi="Arial" w:cs="Arial"/>
          <w:color w:val="000000"/>
          <w:sz w:val="19"/>
          <w:szCs w:val="19"/>
        </w:rPr>
      </w:pPr>
    </w:p>
    <w:p w:rsidR="006D6FE4" w:rsidRPr="00000A6C" w:rsidRDefault="006D6FE4" w:rsidP="006D6FE4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</w:rPr>
      </w:pPr>
      <w:r w:rsidRPr="006D6FE4">
        <w:rPr>
          <w:color w:val="000000"/>
          <w:sz w:val="28"/>
          <w:szCs w:val="28"/>
        </w:rPr>
        <w:t>Часто граждане задают такой вопрос</w:t>
      </w:r>
      <w:r>
        <w:rPr>
          <w:color w:val="000000"/>
          <w:sz w:val="28"/>
          <w:szCs w:val="28"/>
        </w:rPr>
        <w:t>:</w:t>
      </w:r>
      <w:r w:rsidRPr="006D6FE4">
        <w:rPr>
          <w:color w:val="000000"/>
          <w:sz w:val="28"/>
          <w:szCs w:val="28"/>
        </w:rPr>
        <w:t xml:space="preserve"> а </w:t>
      </w:r>
      <w:r w:rsidRPr="00000A6C">
        <w:rPr>
          <w:color w:val="000000"/>
          <w:sz w:val="28"/>
          <w:szCs w:val="28"/>
        </w:rPr>
        <w:t>для чего нужно регистрировать ранее возникшие права на недвижимость</w:t>
      </w:r>
      <w:r>
        <w:rPr>
          <w:color w:val="000000"/>
          <w:sz w:val="28"/>
          <w:szCs w:val="28"/>
        </w:rPr>
        <w:t>, они же были в свое время зарегистрированы должным образом</w:t>
      </w:r>
      <w:r w:rsidRPr="00000A6C">
        <w:rPr>
          <w:color w:val="000000"/>
          <w:sz w:val="28"/>
          <w:szCs w:val="28"/>
        </w:rPr>
        <w:t>?</w:t>
      </w:r>
    </w:p>
    <w:p w:rsidR="007B4587" w:rsidRDefault="006D6FE4" w:rsidP="00293A1D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Поясняем. Да, действительно, п</w:t>
      </w:r>
      <w:r w:rsidRPr="00000A6C">
        <w:rPr>
          <w:color w:val="000000"/>
          <w:sz w:val="28"/>
          <w:szCs w:val="28"/>
        </w:rPr>
        <w:t>рава на объекты недвижимости, возникшие до дня вступления в силу Федерального закона от 21.07.1997 № 122-ФЗ «О государственной регистрации прав на недвижимое имущество и сделок с ним» признаются юридически действительными при отсутствии их государственной регистрации в Едином государственном реестре недвижимости</w:t>
      </w:r>
      <w:r w:rsidR="007B4587">
        <w:rPr>
          <w:color w:val="000000"/>
          <w:sz w:val="28"/>
          <w:szCs w:val="28"/>
        </w:rPr>
        <w:t xml:space="preserve"> (далее - ЕГРН)</w:t>
      </w:r>
      <w:r w:rsidRPr="00000A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00A6C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>,</w:t>
      </w:r>
      <w:r w:rsidRPr="00000A6C">
        <w:rPr>
          <w:color w:val="000000"/>
          <w:sz w:val="28"/>
          <w:szCs w:val="28"/>
        </w:rPr>
        <w:t xml:space="preserve"> автоматически сведения о ранее возникших правах в ЕГРН не вносятся.</w:t>
      </w:r>
      <w:r>
        <w:rPr>
          <w:color w:val="000000"/>
          <w:sz w:val="28"/>
          <w:szCs w:val="28"/>
        </w:rPr>
        <w:t xml:space="preserve"> </w:t>
      </w:r>
    </w:p>
    <w:p w:rsidR="007B4587" w:rsidRPr="007B4587" w:rsidRDefault="007B4587" w:rsidP="00293A1D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  <w:shd w:val="clear" w:color="auto" w:fill="FFFFFF"/>
        </w:rPr>
      </w:pPr>
      <w:r w:rsidRPr="007B4587">
        <w:rPr>
          <w:color w:val="000000"/>
          <w:sz w:val="28"/>
          <w:szCs w:val="28"/>
          <w:shd w:val="clear" w:color="auto" w:fill="FFFFFF"/>
        </w:rPr>
        <w:t>Государственная регистрация прав на объекты недвижимости в Е</w:t>
      </w:r>
      <w:r w:rsidRPr="007B4587">
        <w:rPr>
          <w:color w:val="000000"/>
          <w:sz w:val="28"/>
          <w:szCs w:val="28"/>
          <w:shd w:val="clear" w:color="auto" w:fill="FFFFFF"/>
        </w:rPr>
        <w:t>ГРН</w:t>
      </w:r>
      <w:r w:rsidRPr="007B4587">
        <w:rPr>
          <w:color w:val="000000"/>
          <w:sz w:val="28"/>
          <w:szCs w:val="28"/>
          <w:shd w:val="clear" w:color="auto" w:fill="FFFFFF"/>
        </w:rPr>
        <w:t xml:space="preserve"> обязательна при государственной регистрации перехода таких прав, их ограничения и об</w:t>
      </w:r>
      <w:r w:rsidRPr="007B4587">
        <w:rPr>
          <w:color w:val="000000"/>
          <w:sz w:val="28"/>
          <w:szCs w:val="28"/>
          <w:shd w:val="clear" w:color="auto" w:fill="FFFFFF"/>
        </w:rPr>
        <w:t xml:space="preserve">ременения </w:t>
      </w:r>
      <w:r>
        <w:rPr>
          <w:color w:val="000000"/>
          <w:sz w:val="28"/>
          <w:szCs w:val="28"/>
          <w:shd w:val="clear" w:color="auto" w:fill="FFFFFF"/>
        </w:rPr>
        <w:t>или совершенной</w:t>
      </w:r>
      <w:r w:rsidRPr="007B45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после </w:t>
      </w:r>
      <w:r w:rsidRPr="00000A6C">
        <w:rPr>
          <w:color w:val="000000"/>
          <w:sz w:val="28"/>
          <w:szCs w:val="28"/>
        </w:rPr>
        <w:t xml:space="preserve">дня вступления в силу Федерального закона от 21.07.1997 № 122-ФЗ «О государственной регистрации прав на недвижимое имущество и сделок с ним» </w:t>
      </w:r>
      <w:bookmarkStart w:id="0" w:name="_GoBack"/>
      <w:bookmarkEnd w:id="0"/>
      <w:r w:rsidRPr="007B4587">
        <w:rPr>
          <w:color w:val="000000"/>
          <w:sz w:val="28"/>
          <w:szCs w:val="28"/>
          <w:shd w:val="clear" w:color="auto" w:fill="FFFFFF"/>
        </w:rPr>
        <w:t>сделки с указанным объектом недвижимости</w:t>
      </w:r>
      <w:r w:rsidRPr="007B458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B4587" w:rsidRPr="007B4587" w:rsidRDefault="007B4587" w:rsidP="00293A1D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  <w:shd w:val="clear" w:color="auto" w:fill="FFFFFF"/>
        </w:rPr>
      </w:pPr>
      <w:r w:rsidRPr="007B4587">
        <w:rPr>
          <w:color w:val="000000"/>
          <w:sz w:val="28"/>
          <w:szCs w:val="28"/>
          <w:shd w:val="clear" w:color="auto" w:fill="FFFFFF"/>
        </w:rPr>
        <w:t xml:space="preserve">Наличие сведений в ЕГРН о правах на недвижимое имущество также способствует решению вопросов, связанных с </w:t>
      </w:r>
      <w:proofErr w:type="spellStart"/>
      <w:r w:rsidRPr="007B4587">
        <w:rPr>
          <w:color w:val="000000"/>
          <w:sz w:val="28"/>
          <w:szCs w:val="28"/>
          <w:shd w:val="clear" w:color="auto" w:fill="FFFFFF"/>
        </w:rPr>
        <w:t>налогооблажением</w:t>
      </w:r>
      <w:proofErr w:type="spellEnd"/>
      <w:r w:rsidRPr="007B4587">
        <w:rPr>
          <w:color w:val="000000"/>
          <w:sz w:val="28"/>
          <w:szCs w:val="28"/>
          <w:shd w:val="clear" w:color="auto" w:fill="FFFFFF"/>
        </w:rPr>
        <w:t>.</w:t>
      </w:r>
    </w:p>
    <w:p w:rsidR="007B4587" w:rsidRPr="007B4587" w:rsidRDefault="007B4587" w:rsidP="00293A1D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  <w:shd w:val="clear" w:color="auto" w:fill="FFFFFF"/>
        </w:rPr>
      </w:pPr>
      <w:r w:rsidRPr="007B4587">
        <w:rPr>
          <w:color w:val="000000"/>
          <w:sz w:val="28"/>
          <w:szCs w:val="28"/>
          <w:shd w:val="clear" w:color="auto" w:fill="FFFFFF"/>
        </w:rPr>
        <w:t xml:space="preserve">Внести в ЕГРН отметку о невозможности </w:t>
      </w:r>
      <w:r w:rsidRPr="00000A6C">
        <w:rPr>
          <w:color w:val="000000"/>
          <w:sz w:val="28"/>
          <w:szCs w:val="28"/>
        </w:rPr>
        <w:t>проведения регистрационных действий без личного участия собственника можно</w:t>
      </w:r>
      <w:r w:rsidRPr="007B4587">
        <w:rPr>
          <w:color w:val="000000"/>
          <w:sz w:val="28"/>
          <w:szCs w:val="28"/>
        </w:rPr>
        <w:t>,</w:t>
      </w:r>
      <w:r w:rsidRPr="00000A6C">
        <w:rPr>
          <w:color w:val="000000"/>
          <w:sz w:val="28"/>
          <w:szCs w:val="28"/>
        </w:rPr>
        <w:t xml:space="preserve"> только если право собственности зарегистрировано</w:t>
      </w:r>
      <w:r w:rsidRPr="007B4587">
        <w:rPr>
          <w:color w:val="000000"/>
          <w:sz w:val="28"/>
          <w:szCs w:val="28"/>
        </w:rPr>
        <w:t xml:space="preserve"> в реестре прав на недвижимость</w:t>
      </w:r>
      <w:r w:rsidRPr="007B4587">
        <w:rPr>
          <w:color w:val="000000"/>
          <w:sz w:val="28"/>
          <w:szCs w:val="28"/>
        </w:rPr>
        <w:t>.</w:t>
      </w:r>
    </w:p>
    <w:p w:rsidR="007B4587" w:rsidRPr="007B4587" w:rsidRDefault="006D6FE4" w:rsidP="00293A1D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</w:rPr>
      </w:pPr>
      <w:r w:rsidRPr="00000A6C">
        <w:rPr>
          <w:color w:val="000000"/>
          <w:sz w:val="28"/>
          <w:szCs w:val="28"/>
        </w:rPr>
        <w:t>Для внесения в Е</w:t>
      </w:r>
      <w:r w:rsidR="007B4587" w:rsidRPr="007B4587">
        <w:rPr>
          <w:color w:val="000000"/>
          <w:sz w:val="28"/>
          <w:szCs w:val="28"/>
        </w:rPr>
        <w:t>ГРН</w:t>
      </w:r>
      <w:r w:rsidRPr="00000A6C">
        <w:rPr>
          <w:color w:val="000000"/>
          <w:sz w:val="28"/>
          <w:szCs w:val="28"/>
        </w:rPr>
        <w:t xml:space="preserve"> записи о праве правообладатель недвижимости </w:t>
      </w:r>
      <w:r w:rsidR="007B4587" w:rsidRPr="007B4587">
        <w:rPr>
          <w:color w:val="000000"/>
          <w:sz w:val="28"/>
          <w:szCs w:val="28"/>
        </w:rPr>
        <w:t>должен</w:t>
      </w:r>
      <w:r w:rsidRPr="00000A6C">
        <w:rPr>
          <w:color w:val="000000"/>
          <w:sz w:val="28"/>
          <w:szCs w:val="28"/>
        </w:rPr>
        <w:t xml:space="preserve"> обратиться </w:t>
      </w:r>
      <w:r w:rsidRPr="007B4587">
        <w:rPr>
          <w:color w:val="000000"/>
          <w:sz w:val="28"/>
          <w:szCs w:val="28"/>
        </w:rPr>
        <w:t>с заявлением о государственной регистрации</w:t>
      </w:r>
      <w:r w:rsidR="007B4587" w:rsidRPr="007B4587">
        <w:rPr>
          <w:color w:val="000000"/>
          <w:sz w:val="28"/>
          <w:szCs w:val="28"/>
        </w:rPr>
        <w:t xml:space="preserve"> в МФЦ. П</w:t>
      </w:r>
      <w:r w:rsidRPr="007B4587">
        <w:rPr>
          <w:color w:val="000000"/>
          <w:sz w:val="28"/>
          <w:szCs w:val="28"/>
        </w:rPr>
        <w:t>редъяви</w:t>
      </w:r>
      <w:r w:rsidR="007B4587" w:rsidRPr="007B4587">
        <w:rPr>
          <w:color w:val="000000"/>
          <w:sz w:val="28"/>
          <w:szCs w:val="28"/>
        </w:rPr>
        <w:t>ть</w:t>
      </w:r>
      <w:r w:rsidRPr="007B4587">
        <w:rPr>
          <w:color w:val="000000"/>
          <w:sz w:val="28"/>
          <w:szCs w:val="28"/>
        </w:rPr>
        <w:t xml:space="preserve"> документ, удостоверяющий личность, </w:t>
      </w:r>
      <w:r w:rsidR="007B4587" w:rsidRPr="007B4587">
        <w:rPr>
          <w:color w:val="000000"/>
          <w:sz w:val="28"/>
          <w:szCs w:val="28"/>
        </w:rPr>
        <w:t xml:space="preserve">и </w:t>
      </w:r>
      <w:r w:rsidR="007B4587" w:rsidRPr="007B4587">
        <w:rPr>
          <w:color w:val="000000"/>
          <w:sz w:val="28"/>
          <w:szCs w:val="28"/>
        </w:rPr>
        <w:t>оригинал правоустанавливающего документа</w:t>
      </w:r>
      <w:r w:rsidR="007B4587" w:rsidRPr="007B4587">
        <w:rPr>
          <w:color w:val="000000"/>
          <w:sz w:val="28"/>
          <w:szCs w:val="28"/>
        </w:rPr>
        <w:t>.</w:t>
      </w:r>
      <w:r w:rsidR="007B4587" w:rsidRPr="007B4587">
        <w:rPr>
          <w:color w:val="000000"/>
          <w:sz w:val="28"/>
          <w:szCs w:val="28"/>
        </w:rPr>
        <w:t xml:space="preserve"> </w:t>
      </w:r>
      <w:r w:rsidR="007B4587" w:rsidRPr="007B4587">
        <w:rPr>
          <w:color w:val="000000"/>
          <w:sz w:val="28"/>
          <w:szCs w:val="28"/>
        </w:rPr>
        <w:t xml:space="preserve">Государственная регистрация осуществляется </w:t>
      </w:r>
      <w:r w:rsidRPr="007B4587">
        <w:rPr>
          <w:color w:val="000000"/>
          <w:sz w:val="28"/>
          <w:szCs w:val="28"/>
        </w:rPr>
        <w:t>без оплаты госпошлины</w:t>
      </w:r>
      <w:r w:rsidR="007B4587" w:rsidRPr="007B4587">
        <w:rPr>
          <w:color w:val="000000"/>
          <w:sz w:val="28"/>
          <w:szCs w:val="28"/>
        </w:rPr>
        <w:t>.</w:t>
      </w:r>
      <w:r w:rsidRPr="00000A6C">
        <w:rPr>
          <w:color w:val="000000"/>
          <w:sz w:val="28"/>
          <w:szCs w:val="28"/>
        </w:rPr>
        <w:t xml:space="preserve"> </w:t>
      </w:r>
      <w:r w:rsidR="007B4587" w:rsidRPr="007B4587">
        <w:rPr>
          <w:color w:val="000000"/>
          <w:sz w:val="28"/>
          <w:szCs w:val="28"/>
        </w:rPr>
        <w:t>В качестве подтверждения регистрации выдается</w:t>
      </w:r>
      <w:r w:rsidRPr="00000A6C">
        <w:rPr>
          <w:color w:val="000000"/>
          <w:sz w:val="28"/>
          <w:szCs w:val="28"/>
        </w:rPr>
        <w:t xml:space="preserve"> выписк</w:t>
      </w:r>
      <w:r w:rsidR="007B4587" w:rsidRPr="007B4587">
        <w:rPr>
          <w:color w:val="000000"/>
          <w:sz w:val="28"/>
          <w:szCs w:val="28"/>
        </w:rPr>
        <w:t>а</w:t>
      </w:r>
      <w:r w:rsidRPr="007B4587">
        <w:rPr>
          <w:color w:val="000000"/>
          <w:sz w:val="28"/>
          <w:szCs w:val="28"/>
        </w:rPr>
        <w:t xml:space="preserve"> из ЕГРН</w:t>
      </w:r>
      <w:r w:rsidRPr="00000A6C">
        <w:rPr>
          <w:color w:val="000000"/>
          <w:sz w:val="28"/>
          <w:szCs w:val="28"/>
        </w:rPr>
        <w:t>.</w:t>
      </w:r>
      <w:r w:rsidRPr="007B4587">
        <w:rPr>
          <w:color w:val="000000"/>
          <w:sz w:val="28"/>
          <w:szCs w:val="28"/>
        </w:rPr>
        <w:t xml:space="preserve"> </w:t>
      </w:r>
    </w:p>
    <w:p w:rsidR="006D6FE4" w:rsidRPr="00000A6C" w:rsidRDefault="006D6FE4" w:rsidP="006D6FE4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</w:rPr>
      </w:pPr>
    </w:p>
    <w:p w:rsidR="000120FD" w:rsidRDefault="000120FD"/>
    <w:sectPr w:rsidR="0001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6"/>
    <w:rsid w:val="000120FD"/>
    <w:rsid w:val="00293A1D"/>
    <w:rsid w:val="005D1B36"/>
    <w:rsid w:val="006D6FE4"/>
    <w:rsid w:val="007B4587"/>
    <w:rsid w:val="00E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ABCA-7798-43C6-96AC-099FF5C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1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B4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2</cp:revision>
  <cp:lastPrinted>2023-07-13T07:48:00Z</cp:lastPrinted>
  <dcterms:created xsi:type="dcterms:W3CDTF">2023-07-13T07:01:00Z</dcterms:created>
  <dcterms:modified xsi:type="dcterms:W3CDTF">2023-07-13T07:57:00Z</dcterms:modified>
</cp:coreProperties>
</file>